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3D" w:rsidRPr="0076643D" w:rsidRDefault="0076643D" w:rsidP="0076643D">
      <w:pPr>
        <w:shd w:val="clear" w:color="auto" w:fill="FFFFFF"/>
        <w:jc w:val="center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АДМИНИСТРАЦИЯ</w:t>
      </w:r>
    </w:p>
    <w:p w:rsidR="0076643D" w:rsidRPr="0076643D" w:rsidRDefault="0076643D" w:rsidP="007664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КРАСНОВСКОГО СЕЛЬСКОГО ПОСЕЛЕНИЯ</w:t>
      </w:r>
    </w:p>
    <w:p w:rsidR="0076643D" w:rsidRPr="0076643D" w:rsidRDefault="0076643D" w:rsidP="0076643D">
      <w:pPr>
        <w:keepNext/>
        <w:jc w:val="center"/>
        <w:outlineLvl w:val="2"/>
        <w:rPr>
          <w:b/>
          <w:bCs/>
          <w:sz w:val="32"/>
          <w:szCs w:val="32"/>
        </w:rPr>
      </w:pPr>
      <w:r w:rsidRPr="0076643D">
        <w:rPr>
          <w:b/>
          <w:bCs/>
          <w:sz w:val="32"/>
          <w:szCs w:val="32"/>
        </w:rPr>
        <w:t>ТАРАСОВСКОГО РАЙОНА РОСТОВСКОЙ ОБЛАСТИ</w:t>
      </w:r>
    </w:p>
    <w:p w:rsidR="002041BD" w:rsidRPr="00C45EBA" w:rsidRDefault="0076643D" w:rsidP="00C45EBA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76643D">
        <w:rPr>
          <w:rFonts w:eastAsia="Batang"/>
          <w:b/>
          <w:sz w:val="32"/>
          <w:szCs w:val="32"/>
        </w:rPr>
        <w:t>ПОСТАНОВЛЕНИЕ</w:t>
      </w:r>
    </w:p>
    <w:p w:rsidR="0076643D" w:rsidRPr="0076643D" w:rsidRDefault="00A1695B" w:rsidP="0076643D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08</w:t>
      </w:r>
      <w:r w:rsidR="0076643D" w:rsidRPr="0076643D">
        <w:rPr>
          <w:rFonts w:eastAsia="Batang"/>
          <w:spacing w:val="-4"/>
          <w:sz w:val="28"/>
          <w:szCs w:val="28"/>
        </w:rPr>
        <w:t>.0</w:t>
      </w:r>
      <w:r w:rsidR="00C95FDC">
        <w:rPr>
          <w:rFonts w:eastAsia="Batang"/>
          <w:spacing w:val="-4"/>
          <w:sz w:val="28"/>
          <w:szCs w:val="28"/>
        </w:rPr>
        <w:t>6</w:t>
      </w:r>
      <w:r w:rsidR="0076643D" w:rsidRPr="0076643D">
        <w:rPr>
          <w:rFonts w:eastAsia="Batang"/>
          <w:spacing w:val="-4"/>
          <w:sz w:val="28"/>
          <w:szCs w:val="28"/>
        </w:rPr>
        <w:t>.20</w:t>
      </w:r>
      <w:r w:rsidR="00C95FDC">
        <w:rPr>
          <w:rFonts w:eastAsia="Batang"/>
          <w:spacing w:val="-4"/>
          <w:sz w:val="28"/>
          <w:szCs w:val="28"/>
        </w:rPr>
        <w:t>20</w:t>
      </w:r>
      <w:r w:rsidR="0076643D" w:rsidRPr="0076643D">
        <w:rPr>
          <w:rFonts w:eastAsia="Batang"/>
          <w:spacing w:val="-4"/>
          <w:sz w:val="28"/>
          <w:szCs w:val="28"/>
        </w:rPr>
        <w:t xml:space="preserve"> года</w:t>
      </w:r>
      <w:r w:rsidR="0076643D" w:rsidRPr="0076643D">
        <w:rPr>
          <w:rFonts w:ascii="Arial" w:eastAsia="Batang" w:hAnsi="Arial" w:cs="Arial"/>
          <w:sz w:val="28"/>
          <w:szCs w:val="28"/>
        </w:rPr>
        <w:tab/>
      </w:r>
      <w:r w:rsidRPr="00A1695B">
        <w:rPr>
          <w:rFonts w:eastAsia="Batang"/>
          <w:sz w:val="28"/>
          <w:szCs w:val="28"/>
        </w:rPr>
        <w:t>№ 64</w:t>
      </w:r>
      <w:r w:rsidR="0076643D" w:rsidRPr="0076643D">
        <w:rPr>
          <w:rFonts w:ascii="Arial" w:eastAsia="Batang" w:cs="Arial"/>
          <w:sz w:val="28"/>
          <w:szCs w:val="28"/>
        </w:rPr>
        <w:tab/>
      </w:r>
      <w:r w:rsidR="0076643D" w:rsidRPr="0076643D">
        <w:rPr>
          <w:rFonts w:eastAsia="Batang"/>
          <w:spacing w:val="-1"/>
          <w:sz w:val="28"/>
          <w:szCs w:val="28"/>
        </w:rPr>
        <w:t>х. Верхний Митякин</w:t>
      </w:r>
    </w:p>
    <w:p w:rsidR="002041BD" w:rsidRDefault="002041BD" w:rsidP="00A1695B">
      <w:pPr>
        <w:spacing w:line="216" w:lineRule="auto"/>
        <w:rPr>
          <w:b/>
          <w:kern w:val="2"/>
          <w:sz w:val="28"/>
          <w:szCs w:val="28"/>
        </w:rPr>
      </w:pPr>
    </w:p>
    <w:p w:rsidR="007E1C18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О внесении изменений </w:t>
      </w:r>
    </w:p>
    <w:p w:rsidR="0076643D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в постановление Администрации </w:t>
      </w:r>
      <w:r w:rsidR="0076643D" w:rsidRPr="000F61DC">
        <w:rPr>
          <w:kern w:val="2"/>
          <w:sz w:val="28"/>
          <w:szCs w:val="28"/>
        </w:rPr>
        <w:t>Красновского</w:t>
      </w:r>
    </w:p>
    <w:p w:rsidR="007E1C18" w:rsidRPr="000F61DC" w:rsidRDefault="0076643D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сельского поселения </w:t>
      </w:r>
      <w:r w:rsidR="007E1C18" w:rsidRPr="000F61DC">
        <w:rPr>
          <w:kern w:val="2"/>
          <w:sz w:val="28"/>
          <w:szCs w:val="28"/>
        </w:rPr>
        <w:t xml:space="preserve">от </w:t>
      </w:r>
      <w:r w:rsidR="00265D55" w:rsidRPr="000F61DC">
        <w:rPr>
          <w:kern w:val="2"/>
          <w:sz w:val="28"/>
          <w:szCs w:val="28"/>
        </w:rPr>
        <w:t>21</w:t>
      </w:r>
      <w:r w:rsidR="007E1C18" w:rsidRPr="000F61DC">
        <w:rPr>
          <w:kern w:val="2"/>
          <w:sz w:val="28"/>
          <w:szCs w:val="28"/>
        </w:rPr>
        <w:t xml:space="preserve">.10.2015 № </w:t>
      </w:r>
      <w:r w:rsidR="00265D55" w:rsidRPr="000F61DC">
        <w:rPr>
          <w:kern w:val="2"/>
          <w:sz w:val="28"/>
          <w:szCs w:val="28"/>
        </w:rPr>
        <w:t>12</w:t>
      </w:r>
      <w:r w:rsidR="007E1C18" w:rsidRPr="000F61DC">
        <w:rPr>
          <w:kern w:val="2"/>
          <w:sz w:val="28"/>
          <w:szCs w:val="28"/>
        </w:rPr>
        <w:t>2</w:t>
      </w:r>
    </w:p>
    <w:p w:rsidR="006F23AA" w:rsidRPr="006F23AA" w:rsidRDefault="006F23AA" w:rsidP="00760EED">
      <w:pPr>
        <w:spacing w:line="211" w:lineRule="auto"/>
        <w:jc w:val="center"/>
        <w:rPr>
          <w:kern w:val="2"/>
          <w:sz w:val="28"/>
          <w:szCs w:val="28"/>
        </w:rPr>
      </w:pPr>
    </w:p>
    <w:p w:rsidR="0076643D" w:rsidRDefault="006F23AA" w:rsidP="00C45EBA">
      <w:pPr>
        <w:autoSpaceDE w:val="0"/>
        <w:autoSpaceDN w:val="0"/>
        <w:adjustRightInd w:val="0"/>
        <w:ind w:firstLine="709"/>
        <w:jc w:val="both"/>
        <w:rPr>
          <w:b/>
          <w:spacing w:val="60"/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В целях </w:t>
      </w:r>
      <w:r w:rsidR="00C95FDC">
        <w:rPr>
          <w:kern w:val="2"/>
          <w:sz w:val="28"/>
          <w:szCs w:val="28"/>
        </w:rPr>
        <w:t>обеспечения эффективного расходования средств</w:t>
      </w:r>
      <w:r w:rsidR="0076643D">
        <w:rPr>
          <w:kern w:val="2"/>
          <w:sz w:val="28"/>
          <w:szCs w:val="28"/>
        </w:rPr>
        <w:t>,</w:t>
      </w:r>
      <w:r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Администрация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3F7672">
        <w:rPr>
          <w:b/>
          <w:spacing w:val="60"/>
          <w:kern w:val="2"/>
          <w:sz w:val="28"/>
          <w:szCs w:val="28"/>
        </w:rPr>
        <w:t xml:space="preserve"> </w:t>
      </w:r>
    </w:p>
    <w:p w:rsidR="0076643D" w:rsidRDefault="0076643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b/>
          <w:spacing w:val="60"/>
          <w:kern w:val="2"/>
          <w:sz w:val="28"/>
          <w:szCs w:val="28"/>
        </w:rPr>
      </w:pPr>
    </w:p>
    <w:p w:rsidR="0076643D" w:rsidRPr="0076643D" w:rsidRDefault="0076643D" w:rsidP="0076643D">
      <w:pPr>
        <w:ind w:firstLine="900"/>
        <w:jc w:val="center"/>
        <w:rPr>
          <w:rFonts w:eastAsia="Batang"/>
          <w:sz w:val="28"/>
          <w:szCs w:val="28"/>
        </w:rPr>
      </w:pPr>
      <w:r w:rsidRPr="0076643D">
        <w:rPr>
          <w:rFonts w:eastAsia="Batang"/>
          <w:sz w:val="28"/>
          <w:szCs w:val="28"/>
        </w:rPr>
        <w:t>ПОСТАНОВЛЯЕТ:</w:t>
      </w:r>
    </w:p>
    <w:p w:rsidR="00760EED" w:rsidRPr="006F23AA" w:rsidRDefault="00760EE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</w:p>
    <w:p w:rsidR="006F23AA" w:rsidRPr="006F23AA" w:rsidRDefault="006F23AA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1. Внести в </w:t>
      </w:r>
      <w:hyperlink r:id="rId7" w:history="1">
        <w:r w:rsidRPr="006F23AA">
          <w:rPr>
            <w:kern w:val="2"/>
            <w:sz w:val="28"/>
            <w:szCs w:val="28"/>
          </w:rPr>
          <w:t>постановление</w:t>
        </w:r>
      </w:hyperlink>
      <w:r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Администрации </w:t>
      </w:r>
      <w:r w:rsidR="0076643D">
        <w:rPr>
          <w:kern w:val="2"/>
          <w:sz w:val="28"/>
          <w:szCs w:val="28"/>
        </w:rPr>
        <w:t xml:space="preserve">Красновского сельского поселения </w:t>
      </w:r>
      <w:r>
        <w:rPr>
          <w:kern w:val="2"/>
          <w:sz w:val="28"/>
          <w:szCs w:val="28"/>
        </w:rPr>
        <w:t>от </w:t>
      </w:r>
      <w:r w:rsidR="00265D55" w:rsidRPr="00265D55">
        <w:rPr>
          <w:kern w:val="2"/>
          <w:sz w:val="28"/>
          <w:szCs w:val="28"/>
        </w:rPr>
        <w:t>21</w:t>
      </w:r>
      <w:r w:rsidRPr="00265D55">
        <w:rPr>
          <w:kern w:val="2"/>
          <w:sz w:val="28"/>
          <w:szCs w:val="28"/>
        </w:rPr>
        <w:t>.</w:t>
      </w:r>
      <w:r w:rsidR="00F66F02" w:rsidRPr="00265D55">
        <w:rPr>
          <w:kern w:val="2"/>
          <w:sz w:val="28"/>
          <w:szCs w:val="28"/>
        </w:rPr>
        <w:t>10</w:t>
      </w:r>
      <w:r w:rsidRPr="00265D55">
        <w:rPr>
          <w:kern w:val="2"/>
          <w:sz w:val="28"/>
          <w:szCs w:val="28"/>
        </w:rPr>
        <w:t xml:space="preserve">.2015 </w:t>
      </w:r>
      <w:r w:rsidR="00265D55" w:rsidRPr="00265D55">
        <w:rPr>
          <w:kern w:val="2"/>
          <w:sz w:val="28"/>
          <w:szCs w:val="28"/>
        </w:rPr>
        <w:t>№ 12</w:t>
      </w:r>
      <w:r w:rsidRPr="00265D55">
        <w:rPr>
          <w:kern w:val="2"/>
          <w:sz w:val="28"/>
          <w:szCs w:val="28"/>
        </w:rPr>
        <w:t>2</w:t>
      </w:r>
      <w:r w:rsidRPr="006F23AA">
        <w:rPr>
          <w:kern w:val="2"/>
          <w:sz w:val="28"/>
          <w:szCs w:val="28"/>
        </w:rPr>
        <w:t xml:space="preserve"> «О</w:t>
      </w:r>
      <w:r w:rsidR="000F61DC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</w:t>
      </w:r>
      <w:r w:rsidR="003F7672">
        <w:rPr>
          <w:kern w:val="2"/>
          <w:sz w:val="28"/>
          <w:szCs w:val="28"/>
        </w:rPr>
        <w:t xml:space="preserve">ния </w:t>
      </w:r>
      <w:r w:rsidR="00F66F02">
        <w:rPr>
          <w:kern w:val="2"/>
          <w:sz w:val="28"/>
          <w:szCs w:val="28"/>
        </w:rPr>
        <w:t>муниципального</w:t>
      </w:r>
      <w:r w:rsidR="003F7672">
        <w:rPr>
          <w:kern w:val="2"/>
          <w:sz w:val="28"/>
          <w:szCs w:val="28"/>
        </w:rPr>
        <w:t xml:space="preserve"> задания на </w:t>
      </w:r>
      <w:r w:rsidRPr="006F23AA">
        <w:rPr>
          <w:kern w:val="2"/>
          <w:sz w:val="28"/>
          <w:szCs w:val="28"/>
        </w:rPr>
        <w:t xml:space="preserve">оказание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в отношении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и финансового обеспечения выполнения </w:t>
      </w:r>
      <w:r w:rsidR="00F66F02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задания» изменения согласно </w:t>
      </w:r>
      <w:hyperlink r:id="rId8" w:anchor="Par32" w:history="1">
        <w:r w:rsidRPr="006F23AA">
          <w:rPr>
            <w:kern w:val="2"/>
            <w:sz w:val="28"/>
            <w:szCs w:val="28"/>
          </w:rPr>
          <w:t>приложению</w:t>
        </w:r>
      </w:hyperlink>
      <w:r w:rsidRPr="006F23AA">
        <w:rPr>
          <w:kern w:val="2"/>
          <w:sz w:val="28"/>
          <w:szCs w:val="28"/>
        </w:rPr>
        <w:t>.</w:t>
      </w:r>
    </w:p>
    <w:p w:rsidR="006F23AA" w:rsidRPr="006F23AA" w:rsidRDefault="0076643D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6F23AA" w:rsidRPr="006F23AA">
        <w:rPr>
          <w:kern w:val="2"/>
          <w:sz w:val="28"/>
          <w:szCs w:val="28"/>
        </w:rPr>
        <w:t>. </w:t>
      </w:r>
      <w:r w:rsidR="00480A14">
        <w:rPr>
          <w:kern w:val="2"/>
          <w:sz w:val="28"/>
          <w:szCs w:val="28"/>
        </w:rPr>
        <w:t>Настоящее п</w:t>
      </w:r>
      <w:r w:rsidR="006F23AA" w:rsidRPr="006F23AA">
        <w:rPr>
          <w:kern w:val="2"/>
          <w:sz w:val="28"/>
          <w:szCs w:val="28"/>
        </w:rPr>
        <w:t xml:space="preserve">остановление вступает в силу со дня его официального </w:t>
      </w:r>
      <w:r w:rsidR="00480A14" w:rsidRPr="00C7799F">
        <w:rPr>
          <w:kern w:val="2"/>
          <w:sz w:val="28"/>
          <w:szCs w:val="28"/>
        </w:rPr>
        <w:t>о</w:t>
      </w:r>
      <w:r w:rsidR="00480A14">
        <w:rPr>
          <w:kern w:val="2"/>
          <w:sz w:val="28"/>
          <w:szCs w:val="28"/>
        </w:rPr>
        <w:t>бнародования</w:t>
      </w:r>
      <w:r w:rsidR="006F23AA" w:rsidRPr="006F23AA">
        <w:rPr>
          <w:kern w:val="2"/>
          <w:sz w:val="28"/>
          <w:szCs w:val="28"/>
        </w:rPr>
        <w:t xml:space="preserve"> </w:t>
      </w:r>
      <w:r w:rsidR="00C95FDC">
        <w:rPr>
          <w:kern w:val="2"/>
          <w:sz w:val="28"/>
          <w:szCs w:val="28"/>
        </w:rPr>
        <w:t xml:space="preserve">и применяется к правоотношениям, возникающим начиная с формирования муниципального задания на </w:t>
      </w:r>
      <w:r w:rsidR="006F23AA" w:rsidRPr="006F23AA">
        <w:rPr>
          <w:kern w:val="2"/>
          <w:sz w:val="28"/>
          <w:szCs w:val="28"/>
        </w:rPr>
        <w:t xml:space="preserve">2020 год и на плановый период 2021 и 2022 годов. </w:t>
      </w:r>
    </w:p>
    <w:p w:rsidR="005971F0" w:rsidRPr="007D3151" w:rsidRDefault="0076643D" w:rsidP="00C45EBA">
      <w:pPr>
        <w:suppressAutoHyphens/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8"/>
          <w:szCs w:val="28"/>
        </w:rPr>
        <w:t>3</w:t>
      </w:r>
      <w:r w:rsidR="006F23AA" w:rsidRPr="006F23AA">
        <w:rPr>
          <w:kern w:val="2"/>
          <w:sz w:val="28"/>
          <w:szCs w:val="28"/>
        </w:rPr>
        <w:t>. </w:t>
      </w:r>
      <w:r w:rsidR="005971F0" w:rsidRPr="006F043D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5971F0" w:rsidRPr="006F043D">
        <w:rPr>
          <w:sz w:val="28"/>
          <w:szCs w:val="28"/>
        </w:rPr>
        <w:t>.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0F61DC" w:rsidRDefault="000F61DC" w:rsidP="005971F0">
      <w:pPr>
        <w:tabs>
          <w:tab w:val="left" w:pos="7655"/>
        </w:tabs>
        <w:spacing w:line="216" w:lineRule="auto"/>
        <w:rPr>
          <w:sz w:val="28"/>
        </w:rPr>
      </w:pPr>
    </w:p>
    <w:p w:rsidR="002041BD" w:rsidRDefault="002041BD" w:rsidP="005971F0">
      <w:pPr>
        <w:tabs>
          <w:tab w:val="left" w:pos="7655"/>
        </w:tabs>
        <w:spacing w:line="216" w:lineRule="auto"/>
        <w:rPr>
          <w:sz w:val="28"/>
        </w:rPr>
      </w:pPr>
    </w:p>
    <w:p w:rsidR="0076643D" w:rsidRDefault="0076643D" w:rsidP="005971F0">
      <w:pPr>
        <w:tabs>
          <w:tab w:val="left" w:pos="7655"/>
        </w:tabs>
        <w:spacing w:line="216" w:lineRule="auto"/>
        <w:rPr>
          <w:sz w:val="28"/>
        </w:rPr>
      </w:pPr>
    </w:p>
    <w:p w:rsidR="005971F0" w:rsidRDefault="005971F0" w:rsidP="00C45EBA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5971F0" w:rsidRDefault="0076643D" w:rsidP="00C45EBA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</w:t>
      </w:r>
      <w:r w:rsidR="005971F0">
        <w:rPr>
          <w:sz w:val="28"/>
        </w:rPr>
        <w:t>.</w:t>
      </w:r>
      <w:r>
        <w:rPr>
          <w:sz w:val="28"/>
        </w:rPr>
        <w:t>В</w:t>
      </w:r>
      <w:r w:rsidR="005971F0">
        <w:rPr>
          <w:sz w:val="28"/>
        </w:rPr>
        <w:t xml:space="preserve">. </w:t>
      </w:r>
      <w:r>
        <w:rPr>
          <w:sz w:val="28"/>
        </w:rPr>
        <w:t>Бадаев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5971F0" w:rsidRDefault="005971F0" w:rsidP="005971F0">
      <w:pPr>
        <w:spacing w:line="216" w:lineRule="auto"/>
        <w:rPr>
          <w:rFonts w:eastAsia="Calibri"/>
          <w:sz w:val="28"/>
          <w:szCs w:val="28"/>
          <w:lang w:eastAsia="en-US"/>
        </w:rPr>
      </w:pPr>
    </w:p>
    <w:p w:rsidR="005971F0" w:rsidRDefault="005971F0" w:rsidP="005971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6F23AA" w:rsidRPr="006F23AA" w:rsidRDefault="006F23AA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постановлению</w:t>
      </w:r>
    </w:p>
    <w:p w:rsidR="006F23AA" w:rsidRPr="006F23AA" w:rsidRDefault="00E047A5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76643D" w:rsidRDefault="0076643D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:rsidR="006F23AA" w:rsidRPr="006F23AA" w:rsidRDefault="006F23AA" w:rsidP="006F23AA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от </w:t>
      </w:r>
      <w:r w:rsidR="00A1695B">
        <w:rPr>
          <w:rFonts w:eastAsia="Calibri"/>
          <w:sz w:val="28"/>
          <w:szCs w:val="28"/>
          <w:lang w:eastAsia="en-US"/>
        </w:rPr>
        <w:t>08</w:t>
      </w:r>
      <w:r w:rsidR="005D298C">
        <w:rPr>
          <w:rFonts w:eastAsia="Calibri"/>
          <w:sz w:val="28"/>
          <w:szCs w:val="28"/>
          <w:lang w:eastAsia="en-US"/>
        </w:rPr>
        <w:t>.0</w:t>
      </w:r>
      <w:r w:rsidR="00C95FDC">
        <w:rPr>
          <w:rFonts w:eastAsia="Calibri"/>
          <w:sz w:val="28"/>
          <w:szCs w:val="28"/>
          <w:lang w:eastAsia="en-US"/>
        </w:rPr>
        <w:t>6</w:t>
      </w:r>
      <w:r w:rsidR="005D298C">
        <w:rPr>
          <w:rFonts w:eastAsia="Calibri"/>
          <w:sz w:val="28"/>
          <w:szCs w:val="28"/>
          <w:lang w:eastAsia="en-US"/>
        </w:rPr>
        <w:t>.20</w:t>
      </w:r>
      <w:r w:rsidR="00C95FDC">
        <w:rPr>
          <w:rFonts w:eastAsia="Calibri"/>
          <w:sz w:val="28"/>
          <w:szCs w:val="28"/>
          <w:lang w:eastAsia="en-US"/>
        </w:rPr>
        <w:t>20</w:t>
      </w:r>
      <w:r w:rsidRPr="006F23AA">
        <w:rPr>
          <w:rFonts w:eastAsia="Calibri"/>
          <w:sz w:val="28"/>
          <w:szCs w:val="28"/>
          <w:lang w:eastAsia="en-US"/>
        </w:rPr>
        <w:t xml:space="preserve"> №</w:t>
      </w:r>
      <w:r w:rsidR="00A1695B">
        <w:rPr>
          <w:rFonts w:eastAsia="Calibri"/>
          <w:sz w:val="28"/>
          <w:szCs w:val="28"/>
          <w:lang w:eastAsia="en-US"/>
        </w:rPr>
        <w:t xml:space="preserve"> 64</w:t>
      </w:r>
    </w:p>
    <w:p w:rsidR="006F23AA" w:rsidRPr="006F23AA" w:rsidRDefault="006F23AA" w:rsidP="006F23AA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</w:p>
    <w:p w:rsidR="0076643D" w:rsidRDefault="00E047A5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F23AA" w:rsidRDefault="006F23AA" w:rsidP="006F23AA">
      <w:pPr>
        <w:jc w:val="center"/>
        <w:rPr>
          <w:kern w:val="2"/>
          <w:sz w:val="28"/>
          <w:szCs w:val="28"/>
        </w:rPr>
      </w:pPr>
      <w:r w:rsidRPr="00265D55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21</w:t>
      </w:r>
      <w:r w:rsidRPr="00265D55">
        <w:rPr>
          <w:rFonts w:eastAsia="Calibri"/>
          <w:kern w:val="2"/>
          <w:sz w:val="28"/>
          <w:szCs w:val="28"/>
          <w:lang w:eastAsia="en-US"/>
        </w:rPr>
        <w:t>.</w:t>
      </w:r>
      <w:r w:rsidR="00E047A5" w:rsidRPr="00265D55">
        <w:rPr>
          <w:rFonts w:eastAsia="Calibri"/>
          <w:kern w:val="2"/>
          <w:sz w:val="28"/>
          <w:szCs w:val="28"/>
          <w:lang w:eastAsia="en-US"/>
        </w:rPr>
        <w:t>10</w:t>
      </w:r>
      <w:r w:rsidRPr="00265D55">
        <w:rPr>
          <w:rFonts w:eastAsia="Calibri"/>
          <w:kern w:val="2"/>
          <w:sz w:val="28"/>
          <w:szCs w:val="28"/>
          <w:lang w:eastAsia="en-US"/>
        </w:rPr>
        <w:t xml:space="preserve">.2015 №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12</w:t>
      </w:r>
      <w:r w:rsidRPr="00265D55">
        <w:rPr>
          <w:rFonts w:eastAsia="Calibri"/>
          <w:kern w:val="2"/>
          <w:sz w:val="28"/>
          <w:szCs w:val="28"/>
          <w:lang w:eastAsia="en-US"/>
        </w:rPr>
        <w:t>2</w:t>
      </w:r>
      <w:r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F23AA">
        <w:rPr>
          <w:kern w:val="2"/>
          <w:sz w:val="28"/>
          <w:szCs w:val="28"/>
        </w:rPr>
        <w:t>«О</w:t>
      </w:r>
      <w:r w:rsidR="00B0562A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формирования </w:t>
      </w:r>
      <w:r w:rsidR="00E047A5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</w:t>
      </w:r>
      <w:r w:rsidR="0076643D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на оказание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</w:t>
      </w:r>
    </w:p>
    <w:p w:rsidR="0076643D" w:rsidRDefault="006F23AA" w:rsidP="006F23AA">
      <w:pPr>
        <w:jc w:val="center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>в отношении</w:t>
      </w:r>
      <w:r>
        <w:rPr>
          <w:kern w:val="2"/>
          <w:sz w:val="28"/>
          <w:szCs w:val="28"/>
        </w:rPr>
        <w:t xml:space="preserve">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</w:t>
      </w:r>
    </w:p>
    <w:p w:rsidR="006F23AA" w:rsidRPr="006F23AA" w:rsidRDefault="0076643D" w:rsidP="006F23A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поселения </w:t>
      </w:r>
      <w:r w:rsidR="006F23AA" w:rsidRPr="006F23AA">
        <w:rPr>
          <w:kern w:val="2"/>
          <w:sz w:val="28"/>
          <w:szCs w:val="28"/>
        </w:rPr>
        <w:t>и финансового</w:t>
      </w:r>
      <w:r w:rsidR="006F23AA">
        <w:rPr>
          <w:kern w:val="2"/>
          <w:sz w:val="28"/>
          <w:szCs w:val="28"/>
        </w:rPr>
        <w:t xml:space="preserve"> </w:t>
      </w:r>
      <w:r w:rsidR="006F23AA" w:rsidRPr="006F23AA">
        <w:rPr>
          <w:kern w:val="2"/>
          <w:sz w:val="28"/>
          <w:szCs w:val="28"/>
        </w:rPr>
        <w:t xml:space="preserve">обеспечения выполнения </w:t>
      </w:r>
      <w:r w:rsidR="00E047A5">
        <w:rPr>
          <w:kern w:val="2"/>
          <w:sz w:val="28"/>
          <w:szCs w:val="28"/>
        </w:rPr>
        <w:t>муниципального</w:t>
      </w:r>
      <w:r w:rsidR="006F23AA" w:rsidRPr="006F23AA">
        <w:rPr>
          <w:kern w:val="2"/>
          <w:sz w:val="28"/>
          <w:szCs w:val="28"/>
        </w:rPr>
        <w:t xml:space="preserve"> задания»</w:t>
      </w:r>
    </w:p>
    <w:p w:rsidR="006F23AA" w:rsidRPr="006F23AA" w:rsidRDefault="006F23AA" w:rsidP="006F23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F23AA" w:rsidRDefault="00C95FDC" w:rsidP="00C95FDC">
      <w:pPr>
        <w:tabs>
          <w:tab w:val="left" w:pos="4820"/>
        </w:tabs>
        <w:autoSpaceDE w:val="0"/>
        <w:autoSpaceDN w:val="0"/>
        <w:adjustRightInd w:val="0"/>
        <w:ind w:left="4253" w:hanging="3686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</w:t>
      </w:r>
      <w:r w:rsidR="00C66B70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пункта 3.16 раздела 3 приложения № 1 изложить в редакции:</w:t>
      </w:r>
    </w:p>
    <w:p w:rsidR="00C95FDC" w:rsidRPr="006F23AA" w:rsidRDefault="00C95FDC" w:rsidP="00C95FDC">
      <w:pPr>
        <w:tabs>
          <w:tab w:val="left" w:pos="4820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«При определении нормативных затрат на выполнение работы применяются показатели материальных, технических и трудовых ресу</w:t>
      </w:r>
      <w:r w:rsidR="00891C24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сов, используемых для выполнения работы, по видам затрат, исходя из норм</w:t>
      </w:r>
      <w:r w:rsidR="00891C24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тив</w:t>
      </w:r>
      <w:r w:rsidR="00891C24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о</w:t>
      </w:r>
      <w:r w:rsidR="00891C24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их потребления, установленных нормативными правовыми актами Российской Федерации, Ростовской области  и Красновского сельского поселения,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, регламентами и паспортами выполнения работ в установленной сфере, или на основании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пунктом 3.15 настоящего раздела.».</w:t>
      </w:r>
    </w:p>
    <w:p w:rsid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91C24" w:rsidRDefault="00891C24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91C24" w:rsidRPr="006F23AA" w:rsidRDefault="00891C24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F23AA" w:rsidRPr="0018581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2A2FEA" w:rsidRDefault="00E047A5" w:rsidP="00F2011C">
      <w:pPr>
        <w:rPr>
          <w:sz w:val="28"/>
        </w:rPr>
      </w:pPr>
      <w:r>
        <w:rPr>
          <w:sz w:val="28"/>
        </w:rPr>
        <w:t xml:space="preserve">            </w:t>
      </w:r>
      <w:r w:rsidR="002A2FEA">
        <w:rPr>
          <w:sz w:val="28"/>
        </w:rPr>
        <w:t>Глава А</w:t>
      </w:r>
      <w:r>
        <w:rPr>
          <w:sz w:val="28"/>
        </w:rPr>
        <w:t xml:space="preserve">дминистрации </w:t>
      </w:r>
    </w:p>
    <w:p w:rsidR="007F302F" w:rsidRPr="006F23AA" w:rsidRDefault="002A2FEA" w:rsidP="00F2011C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="006A6145" w:rsidRPr="006A6145">
        <w:rPr>
          <w:sz w:val="28"/>
        </w:rPr>
        <w:t xml:space="preserve">                                   </w:t>
      </w:r>
      <w:bookmarkStart w:id="0" w:name="_GoBack"/>
      <w:bookmarkEnd w:id="0"/>
      <w:r>
        <w:rPr>
          <w:sz w:val="28"/>
        </w:rPr>
        <w:t>Г</w:t>
      </w:r>
      <w:r w:rsidR="00E047A5">
        <w:rPr>
          <w:sz w:val="28"/>
        </w:rPr>
        <w:t>.</w:t>
      </w:r>
      <w:r>
        <w:rPr>
          <w:sz w:val="28"/>
        </w:rPr>
        <w:t>В</w:t>
      </w:r>
      <w:r w:rsidR="00E047A5">
        <w:rPr>
          <w:sz w:val="28"/>
        </w:rPr>
        <w:t xml:space="preserve">. </w:t>
      </w:r>
      <w:r>
        <w:rPr>
          <w:sz w:val="28"/>
        </w:rPr>
        <w:t>Бадаев</w:t>
      </w:r>
    </w:p>
    <w:sectPr w:rsidR="007F302F" w:rsidRPr="006F23AA" w:rsidSect="007F302F">
      <w:footerReference w:type="even" r:id="rId9"/>
      <w:footerReference w:type="default" r:id="rId10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09E" w:rsidRDefault="008C409E">
      <w:r>
        <w:separator/>
      </w:r>
    </w:p>
  </w:endnote>
  <w:endnote w:type="continuationSeparator" w:id="0">
    <w:p w:rsidR="008C409E" w:rsidRDefault="008C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Default="00BA06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144E" w:rsidRDefault="007B144E">
    <w:pPr>
      <w:pStyle w:val="a7"/>
      <w:ind w:right="360"/>
    </w:pPr>
  </w:p>
  <w:p w:rsidR="007B144E" w:rsidRDefault="007B1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09E" w:rsidRDefault="008C409E">
      <w:r>
        <w:separator/>
      </w:r>
    </w:p>
  </w:footnote>
  <w:footnote w:type="continuationSeparator" w:id="0">
    <w:p w:rsidR="008C409E" w:rsidRDefault="008C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0F61DC"/>
    <w:rsid w:val="000F6DC3"/>
    <w:rsid w:val="001006EB"/>
    <w:rsid w:val="00104E0D"/>
    <w:rsid w:val="0010504A"/>
    <w:rsid w:val="00116BFA"/>
    <w:rsid w:val="00125DE3"/>
    <w:rsid w:val="00153B21"/>
    <w:rsid w:val="0018581A"/>
    <w:rsid w:val="001B2D1C"/>
    <w:rsid w:val="001C1D98"/>
    <w:rsid w:val="001D2690"/>
    <w:rsid w:val="001F4BE3"/>
    <w:rsid w:val="001F6D02"/>
    <w:rsid w:val="002041BD"/>
    <w:rsid w:val="00236266"/>
    <w:rsid w:val="002504E8"/>
    <w:rsid w:val="00254382"/>
    <w:rsid w:val="00255A4C"/>
    <w:rsid w:val="0026261B"/>
    <w:rsid w:val="00265D55"/>
    <w:rsid w:val="0027031E"/>
    <w:rsid w:val="0028703B"/>
    <w:rsid w:val="002A2062"/>
    <w:rsid w:val="002A2FEA"/>
    <w:rsid w:val="002A31A1"/>
    <w:rsid w:val="002B6527"/>
    <w:rsid w:val="002C135C"/>
    <w:rsid w:val="002C5E60"/>
    <w:rsid w:val="002E65D5"/>
    <w:rsid w:val="002F63E3"/>
    <w:rsid w:val="002F74D7"/>
    <w:rsid w:val="0030124B"/>
    <w:rsid w:val="003037F9"/>
    <w:rsid w:val="00313D3A"/>
    <w:rsid w:val="003167D4"/>
    <w:rsid w:val="00341FC1"/>
    <w:rsid w:val="003477D9"/>
    <w:rsid w:val="0037040B"/>
    <w:rsid w:val="003921D8"/>
    <w:rsid w:val="003B2193"/>
    <w:rsid w:val="003F7672"/>
    <w:rsid w:val="00407B71"/>
    <w:rsid w:val="00425061"/>
    <w:rsid w:val="0043686A"/>
    <w:rsid w:val="00437397"/>
    <w:rsid w:val="00441069"/>
    <w:rsid w:val="00444636"/>
    <w:rsid w:val="00453869"/>
    <w:rsid w:val="00455917"/>
    <w:rsid w:val="00470BA8"/>
    <w:rsid w:val="004711EC"/>
    <w:rsid w:val="00480A14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971F0"/>
    <w:rsid w:val="005B42DF"/>
    <w:rsid w:val="005B4783"/>
    <w:rsid w:val="005C5FF3"/>
    <w:rsid w:val="005D298C"/>
    <w:rsid w:val="00611679"/>
    <w:rsid w:val="00613D7D"/>
    <w:rsid w:val="006564DB"/>
    <w:rsid w:val="00657445"/>
    <w:rsid w:val="00660EE3"/>
    <w:rsid w:val="00676B57"/>
    <w:rsid w:val="0068098D"/>
    <w:rsid w:val="006967AA"/>
    <w:rsid w:val="006A6145"/>
    <w:rsid w:val="006B7A21"/>
    <w:rsid w:val="006F23AA"/>
    <w:rsid w:val="006F535D"/>
    <w:rsid w:val="007120F8"/>
    <w:rsid w:val="007219F0"/>
    <w:rsid w:val="00760EED"/>
    <w:rsid w:val="0076643D"/>
    <w:rsid w:val="007730B1"/>
    <w:rsid w:val="00782222"/>
    <w:rsid w:val="007936ED"/>
    <w:rsid w:val="007B144E"/>
    <w:rsid w:val="007B6388"/>
    <w:rsid w:val="007C0A5F"/>
    <w:rsid w:val="007C1E04"/>
    <w:rsid w:val="007E1C18"/>
    <w:rsid w:val="007F302F"/>
    <w:rsid w:val="00803F3C"/>
    <w:rsid w:val="00804CFE"/>
    <w:rsid w:val="00811C94"/>
    <w:rsid w:val="00811CF1"/>
    <w:rsid w:val="008438D7"/>
    <w:rsid w:val="00860E5A"/>
    <w:rsid w:val="00867AB6"/>
    <w:rsid w:val="008756F4"/>
    <w:rsid w:val="008857A2"/>
    <w:rsid w:val="00891C24"/>
    <w:rsid w:val="008A26EE"/>
    <w:rsid w:val="008B6AD3"/>
    <w:rsid w:val="008C409E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1695B"/>
    <w:rsid w:val="00A30E81"/>
    <w:rsid w:val="00A34804"/>
    <w:rsid w:val="00A67B50"/>
    <w:rsid w:val="00A86216"/>
    <w:rsid w:val="00A941CF"/>
    <w:rsid w:val="00AB1ACA"/>
    <w:rsid w:val="00AE2601"/>
    <w:rsid w:val="00B02C23"/>
    <w:rsid w:val="00B0562A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A06AF"/>
    <w:rsid w:val="00BB2E8E"/>
    <w:rsid w:val="00BB55C0"/>
    <w:rsid w:val="00BC0920"/>
    <w:rsid w:val="00BF39F0"/>
    <w:rsid w:val="00C11FDF"/>
    <w:rsid w:val="00C45EBA"/>
    <w:rsid w:val="00C572C4"/>
    <w:rsid w:val="00C66B70"/>
    <w:rsid w:val="00C731BB"/>
    <w:rsid w:val="00C95DA9"/>
    <w:rsid w:val="00C95FDC"/>
    <w:rsid w:val="00CA151C"/>
    <w:rsid w:val="00CB1900"/>
    <w:rsid w:val="00CB43C1"/>
    <w:rsid w:val="00CB7950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047A5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011C"/>
    <w:rsid w:val="00F24917"/>
    <w:rsid w:val="00F30D40"/>
    <w:rsid w:val="00F410DF"/>
    <w:rsid w:val="00F66F02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AF91F-7C68-4FE2-A630-93FCE5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6AF"/>
  </w:style>
  <w:style w:type="paragraph" w:styleId="1">
    <w:name w:val="heading 1"/>
    <w:basedOn w:val="a"/>
    <w:next w:val="a"/>
    <w:link w:val="10"/>
    <w:uiPriority w:val="99"/>
    <w:qFormat/>
    <w:rsid w:val="00BA06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A06AF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A06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A06AF"/>
    <w:pPr>
      <w:jc w:val="center"/>
    </w:pPr>
    <w:rPr>
      <w:sz w:val="28"/>
    </w:rPr>
  </w:style>
  <w:style w:type="paragraph" w:styleId="a7">
    <w:name w:val="footer"/>
    <w:basedOn w:val="a"/>
    <w:link w:val="a8"/>
    <w:rsid w:val="00BA06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A06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A06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7E1C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7E1C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RICAY~1\AppData\Local\Temp\7346212-365876214-365876641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C7FA67C1686A660262B76826135E1C5F6B93E1414820E4E4827D85B5B5077aEs9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2943</CharactersWithSpaces>
  <SharedDoc>false</SharedDoc>
  <HLinks>
    <vt:vector size="12" baseType="variant"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2019-03-28T11:06:00Z</cp:lastPrinted>
  <dcterms:created xsi:type="dcterms:W3CDTF">2025-07-10T06:52:00Z</dcterms:created>
  <dcterms:modified xsi:type="dcterms:W3CDTF">2025-07-10T06:52:00Z</dcterms:modified>
</cp:coreProperties>
</file>